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Всемирный день борьбы с туберкулезом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Каждый год 24 марта отмечается Всемирный день борьбы с туберкулезом, призванный повысить осведомленность общественности о губительных последствиях туберкулеза для здоровья, общества и экономики и активизировать усилия по борьбе с глобальной туберкулезной эпидемией.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В этот день, в 1882 г. доктор Роберт Кох объявил о том, что ему удалось открыть бактерию, вызывающую туберкулез, благодаря чему стала возможна разработка методов диагностики и лечения этого заболевания.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Туберкулез по-прежнему является ведущей причиной смертности от инфекционных болезней в мире.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Туберкулёз–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эт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о инфекционное заболевание, которое передается от больного человека здоровому, чаще через воздух.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Микробы попадают в воздух, когда больной туберкулёзом легких кашляет, чихает, смеётся, поёт, говорит. Туберкулёз обычно поражает лёгкие, но может быть поражение и других органов: мозга, глаз, суставов, позвоночника, мочеполовой системы.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Заражение человека может происходить несколькими путями: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1. Воздушно-капельный путь – при разговоре, сопровождающемся кашлем, чиханием больного человека.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2. Воздушно-пылевой путь – при попадании в организм здорового человека частиц мокроты больного вместе с пылью.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3. Алиментарный путь – проникновение инфекции в организм через продукты питания от больного туберкулёзом скота (молоко, сыр, сметана, творог, масло, мясо).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4. Контактный путь – проникновение инфекции через повреждённую кожу, слизистые оболочки.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5. Внутриутробное заражение – встречается крайне редко, при поражении туберкулёзом плаценты матери.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Первые признаки заболевания: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 слабость,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 снижение аппетита,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 потеря в весе,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 повышение потливости, особенно под утро,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 незначительное повышение температуры,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 покашливание или кашель с выделением мокроты (возможно, с кровью),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 боль в грудной клетке.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Заболеть туберкулёзом может каждый, но некоторые люди имеют более высокий риск заболевания.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lastRenderedPageBreak/>
        <w:t>Как своевременно выявить туберкулёз лёгких?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Определить инфицирован ребенок или нет можно с помощью ежегодной иммунологической пробы: пробы Манту, которая проводится вакцинированным против туберкулеза детям с 12-месячного возраста до 7 лет включительно, и пробой «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Диаскинтест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» для детей с 8 до 17 лет включительно.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Методами раннего выявления туберкулеза у подростков и взрослых служат рентге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н-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и флюорографическое обследование. Профилактический медицинский осмотр населения с целью раннего выявления туберкулёза необходимо проходить ежегодно.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ПОМНИТЕ!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Основной вид профилактики туберкулёза – здоровый образ жизни!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Какой вред приносит употребление алкоголя: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Алкоголизм – это заболевание, проявляющееся патологической тягой к употреблению спиртных напитков. В своем развитии недуг проходит несколько последовательных этапов: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психическая зависимость; физическая зависимость; психическая деградация;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появление абстинентного синдрома при отмене употребления; нарушения работы внутренних органов и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систем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.П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оследствия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употребления спиртных напитков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Этиловый спирт – абсолютный яд, провоцирующий все негативные последствия употребления алкогольных напитков для человеческого организма. Он хорошо растворяется в воде, жирах, способен проникнуть внутрь любой клетки, ткани или органа. Разрушительное воздействие спирта на человеческий организм проявляется целым «букетом» неутешительных диагнозов: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инфаркт и гипертоническая болезнь; алкогольный гастрит; гепатит и хронический панкреатит; снижение способности к деторождению; мышечная дистрофия; кожные заболевания.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Вред табака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:</w:t>
      </w:r>
      <w:proofErr w:type="gramEnd"/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Разрушающее влияние курения на организм любого человека заключается в его способности вызывать: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различные виды рака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инфаркт миокарда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инсульт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тромбоэмболию легких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атеросклероз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слепоту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глухоту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Fonts w:ascii="Calibri" w:hAnsi="Calibri" w:cs="Arial"/>
          <w:color w:val="000000"/>
          <w:sz w:val="22"/>
          <w:szCs w:val="22"/>
        </w:rPr>
        <w:t>облитерирующий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эндартериит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импотенцию и фригидность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бесплодие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эмфизему легких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пневмонию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хронический бронхит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разрушение зубной эмали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болезни ЖКТ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врожденные уродства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Каждому необходимо раз в год пройти флюорографическое обследование. Тем более, в санитарно-эпидемиологических правилах по профилактике туберкулеза прописано, что в субъектах Российской Федерации, муниципальных образованиях с показателем заболеваемости населения туберкулезом 60 и более случаев на 100 тысяч населения обследования проводятся 1 раз в год. 2 раза в год обследование  проходят следующие группы людей: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lastRenderedPageBreak/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военнослужащие, проходящие военную службу по призыву;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лица, находящиеся в контакте с источниками туберкулезной инфекции, в том числе лица, осуществляющие сопровождение больных туберкулезом иностранных граждан;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лица, снятые с диспансерного учета в медицинских противотуберкулезных организациях в связи с выздоровлением, в течение первых 3 лет после снятия с учета;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лица, перенесшие туберкулез и имеющие остаточные изменения в легких, в течение первых 3 лет с момента выявления заболевания;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ВИЧ-инфицированные;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пациенты, состоящие на диспансерном учете в наркологических и психиатрических учреждениях;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лица, состоящие в группе профилактического наркологического учета в связи с употреблением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психоактивных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веществ и препаратов;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подследственные, содержащиеся в следственных изоляторах, и осужденные, содержащиеся в исправительных учреждениях;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лица, освобожденные из следственных изоляторов и исправительных учреждений, в течение первых 2 лет после освобождения;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лица, по роду своей профессиональной деятельности имеющие контакт с контингентом подследственных и осужденных;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лица без определенного места жительства.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Во внеочередном порядке профилактический медицинский осмотр на туберкулез проходят: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1) лица, обратившиеся в медицинские организации за медицинской помощью с подозрением на заболевание туберкулезом;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Fonts w:ascii="Calibri" w:hAnsi="Calibri" w:cs="Arial"/>
          <w:color w:val="000000"/>
          <w:sz w:val="22"/>
          <w:szCs w:val="22"/>
        </w:rPr>
        <w:t>2) лица, обратившиеся за медицинской помощью в амбулаторно-поликлинические учреждения, поступающие на стационарное лечение, и лица, допущенные в детские медицинские организации в целях осуществления ухода за детьми, находящимися на стационарном лечении, если с даты последнего профилактического обследования на туберкулез прошло более года (при экстренном поступлении пациентов на стационарное лечение, профилактическое обследование на туберкулез, по возможности, проводится в условиях стационара);</w:t>
      </w:r>
      <w:proofErr w:type="gramEnd"/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3) лица из окружения детей, имеющих изменения чувствительности к туберкулину, если с момента последнего флюорографического обследования прошло более 6 месяцев;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4) лица, приезжающие из других территорий Российской Федерации для поступления на работу, на постоянное или временное проживание, если с момента последнего флюорографического обследования прошло более года;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5) лица, проживающие совместно с беременными женщинами и новорожденными, если с момента предыдущего флюорографического обследования прошел 1 год и более к моменту родов;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6) граждане, призываемые на военную службу или поступающие на военную службу по контракту, если с момента последнего обследования прошло более 6 месяцев;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7) лица, у которых диагноз «ВИЧ-инфекция» установлен впервые, если с момента последнего обследования прошло более 6 месяцев;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8) абитуриенты при поступлении на обучение, в случае если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с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даты последнего профилактического обследования в целях раннего выявления туберкулеза прошел 1 год и более;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9) лица без определенного места жительства – при любом обращении в учреждения социальной защиты или здравоохранения, если отсутствуют сведения о прохождении </w:t>
      </w:r>
      <w:r>
        <w:rPr>
          <w:rFonts w:ascii="Calibri" w:hAnsi="Calibri" w:cs="Arial"/>
          <w:color w:val="000000"/>
          <w:sz w:val="22"/>
          <w:szCs w:val="22"/>
        </w:rPr>
        <w:lastRenderedPageBreak/>
        <w:t>профилактического обследования на туберкулез или с момента последнего обследования прошло более 6 месяцев;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10) лица, употребляющие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психоактивные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вещества и препараты, не входящие в группу профилактического наркологического учета, – при выявлении сотрудниками органов внутренних дел, при отсутствии сведений о профилактических осмотрах на туберкулез за последний год;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11) иностранные граждане и лица без гражданства при обращении за получением разрешения на временное проживание на территории Российской Федерации, вида на жительство, гражданства или разрешения на работу в Российской Федерации.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Необходимо знать, что кроме туберкулеза методом флюорографии можно выявить массу других заболеваний: врожденные аномалии развития грудной клетки и легких, пневмонии, онкологические заболевания легких,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саркоидоз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, профессиональные болезни легких, патологию сердца, плевры, диафрагмы, ключиц, ребер и др.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Ошибочно считается, что во время прохождения флюорографии пациент получает значительную дозу облучения. Следует отметить, что при проведении данной процедуры пациент получает облучение не больше, чем при работе за компьютером в течение 2-3 часов. Флюорографическое обследование абсолютно безопасно и не может никак повлиять на самочувствие человека. Противопоказанием к проведению флюорографии является только беременность и возраст до 15 лет. Детям для выявления туберкулеза делается традиционная проба Манту.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Пройти флюорографию можно в поликлинике по месту жительства.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85BD3" w:rsidRDefault="00185BD3" w:rsidP="00185BD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185BD3"/>
    <w:rsid w:val="00063178"/>
    <w:rsid w:val="000769DF"/>
    <w:rsid w:val="00185BD3"/>
    <w:rsid w:val="0053024A"/>
    <w:rsid w:val="007122B6"/>
    <w:rsid w:val="007B5304"/>
    <w:rsid w:val="00985FD8"/>
    <w:rsid w:val="00B57425"/>
    <w:rsid w:val="00C07387"/>
    <w:rsid w:val="00D40C8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185B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6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1310</Words>
  <Characters>7469</Characters>
  <Application>Microsoft Office Word</Application>
  <DocSecurity>0</DocSecurity>
  <Lines>62</Lines>
  <Paragraphs>17</Paragraphs>
  <ScaleCrop>false</ScaleCrop>
  <Company/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2023-03-24T09:45:00Z</dcterms:created>
  <dcterms:modified xsi:type="dcterms:W3CDTF">2023-03-24T09:51:00Z</dcterms:modified>
</cp:coreProperties>
</file>