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F1E" w:rsidRDefault="00446F1E" w:rsidP="00446F1E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828675" cy="781050"/>
            <wp:effectExtent l="0" t="0" r="9525" b="0"/>
            <wp:docPr id="1" name="Рисунок 1" descr="новый герб Михайлов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овый герб Михайлов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357" b="24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46F1E" w:rsidRDefault="00446F1E" w:rsidP="00446F1E">
      <w:pPr>
        <w:jc w:val="center"/>
        <w:rPr>
          <w:b/>
        </w:rPr>
      </w:pPr>
    </w:p>
    <w:p w:rsidR="00446F1E" w:rsidRDefault="00446F1E" w:rsidP="00446F1E">
      <w:pPr>
        <w:jc w:val="center"/>
        <w:rPr>
          <w:b/>
        </w:rPr>
      </w:pPr>
      <w:r>
        <w:rPr>
          <w:b/>
        </w:rPr>
        <w:t xml:space="preserve">АДМИНИСТРАЦИЯ ГОРОДСКОГО ОКРУГА </w:t>
      </w:r>
    </w:p>
    <w:p w:rsidR="00446F1E" w:rsidRDefault="00446F1E" w:rsidP="00446F1E">
      <w:pPr>
        <w:jc w:val="center"/>
        <w:rPr>
          <w:b/>
        </w:rPr>
      </w:pPr>
      <w:r>
        <w:rPr>
          <w:b/>
        </w:rPr>
        <w:t>ГОРОД МИХАЙЛОВКА</w:t>
      </w:r>
    </w:p>
    <w:p w:rsidR="00446F1E" w:rsidRDefault="00446F1E" w:rsidP="00446F1E">
      <w:pPr>
        <w:jc w:val="center"/>
        <w:rPr>
          <w:b/>
        </w:rPr>
      </w:pPr>
      <w:r>
        <w:rPr>
          <w:b/>
        </w:rPr>
        <w:t>ВОЛГОГРАДСКОЙ ОБЛАСТИ</w:t>
      </w:r>
    </w:p>
    <w:p w:rsidR="00446F1E" w:rsidRDefault="00446F1E" w:rsidP="00446F1E">
      <w:pPr>
        <w:jc w:val="center"/>
        <w:rPr>
          <w:b/>
        </w:rPr>
      </w:pPr>
    </w:p>
    <w:p w:rsidR="00446F1E" w:rsidRDefault="00446F1E" w:rsidP="00446F1E">
      <w:pPr>
        <w:jc w:val="center"/>
        <w:rPr>
          <w:b/>
        </w:rPr>
      </w:pPr>
    </w:p>
    <w:p w:rsidR="00446F1E" w:rsidRDefault="00446F1E" w:rsidP="00446F1E">
      <w:pPr>
        <w:jc w:val="center"/>
        <w:rPr>
          <w:b/>
        </w:rPr>
      </w:pPr>
      <w:r>
        <w:rPr>
          <w:b/>
        </w:rPr>
        <w:t>ПОСТАНОВЛЕНИЕ</w:t>
      </w:r>
    </w:p>
    <w:p w:rsidR="00446F1E" w:rsidRDefault="00446F1E" w:rsidP="00446F1E">
      <w:pPr>
        <w:jc w:val="center"/>
        <w:rPr>
          <w:b/>
        </w:rPr>
      </w:pPr>
    </w:p>
    <w:p w:rsidR="00446F1E" w:rsidRDefault="00446F1E" w:rsidP="00446F1E">
      <w:pPr>
        <w:jc w:val="center"/>
        <w:rPr>
          <w:b/>
        </w:rPr>
      </w:pPr>
    </w:p>
    <w:p w:rsidR="00446F1E" w:rsidRPr="003F4DBE" w:rsidRDefault="00446F1E" w:rsidP="00446F1E">
      <w:pPr>
        <w:rPr>
          <w:szCs w:val="28"/>
        </w:rPr>
      </w:pPr>
      <w:r w:rsidRPr="003F4DBE">
        <w:rPr>
          <w:szCs w:val="28"/>
        </w:rPr>
        <w:t>от                                                         №</w:t>
      </w:r>
    </w:p>
    <w:p w:rsidR="00A35D1A" w:rsidRPr="003F4DBE" w:rsidRDefault="00912677" w:rsidP="00D20955">
      <w:pPr>
        <w:jc w:val="both"/>
        <w:rPr>
          <w:szCs w:val="28"/>
        </w:rPr>
      </w:pPr>
      <w:r w:rsidRPr="003F4DBE">
        <w:rPr>
          <w:szCs w:val="28"/>
        </w:rPr>
        <w:t xml:space="preserve"> </w:t>
      </w:r>
    </w:p>
    <w:p w:rsidR="008B33DE" w:rsidRPr="003F4DBE" w:rsidRDefault="008B33DE" w:rsidP="00D20955">
      <w:pPr>
        <w:jc w:val="both"/>
        <w:rPr>
          <w:szCs w:val="28"/>
        </w:rPr>
      </w:pPr>
    </w:p>
    <w:p w:rsidR="00C15988" w:rsidRPr="003F4DBE" w:rsidRDefault="00C15988" w:rsidP="0050659A">
      <w:pPr>
        <w:jc w:val="center"/>
        <w:rPr>
          <w:bCs/>
          <w:szCs w:val="28"/>
        </w:rPr>
      </w:pPr>
      <w:r w:rsidRPr="003F4DBE">
        <w:rPr>
          <w:bCs/>
          <w:szCs w:val="28"/>
        </w:rPr>
        <w:t xml:space="preserve"> О предоставлении разрешения</w:t>
      </w:r>
      <w:r w:rsidRPr="003F4DBE">
        <w:rPr>
          <w:szCs w:val="28"/>
        </w:rPr>
        <w:t xml:space="preserve"> </w:t>
      </w:r>
      <w:r w:rsidRPr="003F4DBE">
        <w:rPr>
          <w:bCs/>
          <w:szCs w:val="28"/>
        </w:rPr>
        <w:t xml:space="preserve">на условно разрешенный вид использования земельного участка с </w:t>
      </w:r>
      <w:r w:rsidR="00245519" w:rsidRPr="003F4DBE">
        <w:rPr>
          <w:bCs/>
          <w:szCs w:val="28"/>
        </w:rPr>
        <w:t>кадастровым номером</w:t>
      </w:r>
      <w:r w:rsidR="003979F2" w:rsidRPr="003F4DBE">
        <w:rPr>
          <w:bCs/>
          <w:szCs w:val="28"/>
        </w:rPr>
        <w:t xml:space="preserve"> </w:t>
      </w:r>
      <w:r w:rsidR="00DE4DC3" w:rsidRPr="003F4DBE">
        <w:rPr>
          <w:szCs w:val="28"/>
        </w:rPr>
        <w:t>34:37:010226:13</w:t>
      </w:r>
      <w:r w:rsidR="0050659A" w:rsidRPr="003F4DBE">
        <w:rPr>
          <w:szCs w:val="28"/>
        </w:rPr>
        <w:t xml:space="preserve"> и объектов, расположенных на нем, по адресу: Волгоградская область, </w:t>
      </w:r>
      <w:r w:rsidR="005E44C6" w:rsidRPr="003F4DBE">
        <w:rPr>
          <w:szCs w:val="28"/>
        </w:rPr>
        <w:t xml:space="preserve">город Михайловка, улица </w:t>
      </w:r>
      <w:r w:rsidR="00DE4DC3" w:rsidRPr="003F4DBE">
        <w:rPr>
          <w:szCs w:val="28"/>
        </w:rPr>
        <w:t>Украинская, 70</w:t>
      </w:r>
      <w:r w:rsidR="0050659A" w:rsidRPr="003F4DBE">
        <w:rPr>
          <w:bCs/>
          <w:szCs w:val="28"/>
        </w:rPr>
        <w:t xml:space="preserve"> </w:t>
      </w:r>
    </w:p>
    <w:p w:rsidR="00C15988" w:rsidRPr="003F4DBE" w:rsidRDefault="00C15988" w:rsidP="00C15988">
      <w:pPr>
        <w:ind w:firstLine="709"/>
        <w:jc w:val="both"/>
        <w:rPr>
          <w:szCs w:val="28"/>
        </w:rPr>
      </w:pPr>
    </w:p>
    <w:p w:rsidR="008B33DE" w:rsidRPr="003F4DBE" w:rsidRDefault="008B33DE" w:rsidP="008B33DE">
      <w:pPr>
        <w:ind w:firstLine="709"/>
        <w:jc w:val="both"/>
        <w:rPr>
          <w:szCs w:val="28"/>
        </w:rPr>
      </w:pPr>
      <w:r w:rsidRPr="003F4DBE">
        <w:rPr>
          <w:color w:val="000000"/>
          <w:szCs w:val="28"/>
          <w:lang w:eastAsia="x-none"/>
        </w:rPr>
        <w:t xml:space="preserve"> </w:t>
      </w:r>
      <w:proofErr w:type="gramStart"/>
      <w:r w:rsidR="003F4DBE" w:rsidRPr="003F4DBE">
        <w:rPr>
          <w:szCs w:val="28"/>
        </w:rPr>
        <w:t>Рассмотрев заявление</w:t>
      </w:r>
      <w:r w:rsidR="003F4DBE" w:rsidRPr="003F4DBE">
        <w:rPr>
          <w:szCs w:val="28"/>
        </w:rPr>
        <w:t xml:space="preserve"> ООО «Гея» в лице генерального директора </w:t>
      </w:r>
      <w:proofErr w:type="spellStart"/>
      <w:r w:rsidR="003F4DBE" w:rsidRPr="003F4DBE">
        <w:rPr>
          <w:szCs w:val="28"/>
        </w:rPr>
        <w:t>Аникушина</w:t>
      </w:r>
      <w:proofErr w:type="spellEnd"/>
      <w:r w:rsidR="003F4DBE" w:rsidRPr="003F4DBE">
        <w:rPr>
          <w:szCs w:val="28"/>
        </w:rPr>
        <w:t xml:space="preserve"> Юрия Валентиновича, р</w:t>
      </w:r>
      <w:r w:rsidRPr="003F4DBE">
        <w:rPr>
          <w:szCs w:val="28"/>
        </w:rPr>
        <w:t xml:space="preserve">уководствуясь статьями 5.1, 39 Градостроительного кодекса РФ, Положением </w:t>
      </w:r>
      <w:r w:rsidRPr="003F4DBE">
        <w:rPr>
          <w:bCs/>
          <w:szCs w:val="28"/>
        </w:rPr>
        <w:t xml:space="preserve">об организации и </w:t>
      </w:r>
      <w:bookmarkStart w:id="0" w:name="_GoBack"/>
      <w:bookmarkEnd w:id="0"/>
      <w:r w:rsidRPr="003F4DBE">
        <w:rPr>
          <w:bCs/>
          <w:szCs w:val="28"/>
        </w:rPr>
        <w:t xml:space="preserve">проведении общественных обсуждений или публичных слушаний по вопросам градостроительной деятельности на территории городского округа город Михайловка Волгоградской области, </w:t>
      </w:r>
      <w:r w:rsidRPr="003F4DBE">
        <w:rPr>
          <w:szCs w:val="28"/>
        </w:rPr>
        <w:t>утвержденным решением Михайловской городской Думы Волгоградской области от 20.06.2018 № 84, учитывая заключение по результатам публичных слушаний и рекомендации комиссии по</w:t>
      </w:r>
      <w:proofErr w:type="gramEnd"/>
      <w:r w:rsidRPr="003F4DBE">
        <w:rPr>
          <w:szCs w:val="28"/>
        </w:rPr>
        <w:t xml:space="preserve"> подготовке проекта Правил землепользования и застройки на территории городского округа город Михайловка Волгоградской области, по вопросу выдачи разрешения на условно разрешенный вид использования земельного участка с </w:t>
      </w:r>
      <w:r w:rsidR="003979F2" w:rsidRPr="003F4DBE">
        <w:rPr>
          <w:szCs w:val="28"/>
        </w:rPr>
        <w:t xml:space="preserve">кадастровым номером </w:t>
      </w:r>
      <w:r w:rsidR="00DE4DC3" w:rsidRPr="003F4DBE">
        <w:rPr>
          <w:szCs w:val="28"/>
        </w:rPr>
        <w:t>34:37:010226:13</w:t>
      </w:r>
      <w:r w:rsidR="0050659A" w:rsidRPr="003F4DBE">
        <w:rPr>
          <w:szCs w:val="28"/>
        </w:rPr>
        <w:t xml:space="preserve"> и объектов, расположенных на нем, по адресу: Волгоградская область, город М</w:t>
      </w:r>
      <w:r w:rsidR="005E44C6" w:rsidRPr="003F4DBE">
        <w:rPr>
          <w:szCs w:val="28"/>
        </w:rPr>
        <w:t>их</w:t>
      </w:r>
      <w:r w:rsidR="00DE4DC3" w:rsidRPr="003F4DBE">
        <w:rPr>
          <w:szCs w:val="28"/>
        </w:rPr>
        <w:t>айловка, улица Украинская, 70,</w:t>
      </w:r>
      <w:r w:rsidR="0059638B" w:rsidRPr="003F4DBE">
        <w:rPr>
          <w:szCs w:val="28"/>
        </w:rPr>
        <w:t xml:space="preserve"> </w:t>
      </w:r>
      <w:r w:rsidRPr="003F4DBE">
        <w:rPr>
          <w:szCs w:val="28"/>
        </w:rPr>
        <w:t xml:space="preserve">администрация городского округа город Михайловка Волгоградской области </w:t>
      </w:r>
      <w:r w:rsidR="0059638B" w:rsidRPr="003F4DBE">
        <w:rPr>
          <w:szCs w:val="28"/>
        </w:rPr>
        <w:t xml:space="preserve"> </w:t>
      </w:r>
      <w:proofErr w:type="gramStart"/>
      <w:r w:rsidRPr="003F4DBE">
        <w:rPr>
          <w:szCs w:val="28"/>
        </w:rPr>
        <w:t>п</w:t>
      </w:r>
      <w:proofErr w:type="gramEnd"/>
      <w:r w:rsidRPr="003F4DBE">
        <w:rPr>
          <w:szCs w:val="28"/>
        </w:rPr>
        <w:t xml:space="preserve"> о с т а н о в л я е т:</w:t>
      </w:r>
    </w:p>
    <w:p w:rsidR="005D79F0" w:rsidRPr="003F4DBE" w:rsidRDefault="008B33DE" w:rsidP="0050659A">
      <w:pPr>
        <w:ind w:firstLine="709"/>
        <w:jc w:val="both"/>
        <w:rPr>
          <w:szCs w:val="28"/>
        </w:rPr>
      </w:pPr>
      <w:r w:rsidRPr="003F4DBE">
        <w:rPr>
          <w:szCs w:val="28"/>
        </w:rPr>
        <w:t xml:space="preserve">1. Разрешить условно разрешенный вид использования земельного участка с </w:t>
      </w:r>
      <w:r w:rsidR="003979F2" w:rsidRPr="003F4DBE">
        <w:rPr>
          <w:szCs w:val="28"/>
        </w:rPr>
        <w:t xml:space="preserve">кадастровым номером </w:t>
      </w:r>
      <w:r w:rsidR="00DE4DC3" w:rsidRPr="003F4DBE">
        <w:rPr>
          <w:szCs w:val="28"/>
        </w:rPr>
        <w:t>34:37:010226:13</w:t>
      </w:r>
      <w:r w:rsidR="0059638B" w:rsidRPr="003F4DBE">
        <w:rPr>
          <w:szCs w:val="28"/>
        </w:rPr>
        <w:t xml:space="preserve"> </w:t>
      </w:r>
      <w:r w:rsidR="0050659A" w:rsidRPr="003F4DBE">
        <w:rPr>
          <w:szCs w:val="28"/>
        </w:rPr>
        <w:t xml:space="preserve">и объектов, расположенных на нем, по адресу: Волгоградская область, </w:t>
      </w:r>
      <w:r w:rsidR="003006D8" w:rsidRPr="003F4DBE">
        <w:rPr>
          <w:szCs w:val="28"/>
        </w:rPr>
        <w:t xml:space="preserve">город Михайловка, улица </w:t>
      </w:r>
      <w:r w:rsidR="00DE4DC3" w:rsidRPr="003F4DBE">
        <w:rPr>
          <w:szCs w:val="28"/>
        </w:rPr>
        <w:t xml:space="preserve"> Украинская, 70</w:t>
      </w:r>
      <w:r w:rsidR="0050659A" w:rsidRPr="003F4DBE">
        <w:rPr>
          <w:szCs w:val="28"/>
        </w:rPr>
        <w:t xml:space="preserve">, а именно: </w:t>
      </w:r>
      <w:r w:rsidR="00DE4DC3" w:rsidRPr="003F4DBE">
        <w:rPr>
          <w:szCs w:val="28"/>
        </w:rPr>
        <w:t xml:space="preserve"> под территорию базы и павильон</w:t>
      </w:r>
      <w:r w:rsidR="0050659A" w:rsidRPr="003F4DBE">
        <w:rPr>
          <w:szCs w:val="28"/>
        </w:rPr>
        <w:t>.</w:t>
      </w:r>
    </w:p>
    <w:p w:rsidR="002E2DEE" w:rsidRPr="003F4DBE" w:rsidRDefault="0050659A" w:rsidP="003F4DBE">
      <w:pPr>
        <w:pStyle w:val="2"/>
        <w:spacing w:line="240" w:lineRule="auto"/>
        <w:ind w:firstLine="567"/>
        <w:contextualSpacing/>
        <w:jc w:val="both"/>
        <w:rPr>
          <w:szCs w:val="28"/>
        </w:rPr>
      </w:pPr>
      <w:r w:rsidRPr="003F4DBE">
        <w:rPr>
          <w:szCs w:val="28"/>
        </w:rPr>
        <w:t xml:space="preserve">  </w:t>
      </w:r>
      <w:r w:rsidR="003F4DBE" w:rsidRPr="003F4DBE">
        <w:rPr>
          <w:szCs w:val="28"/>
        </w:rPr>
        <w:t xml:space="preserve"> </w:t>
      </w:r>
    </w:p>
    <w:p w:rsidR="00BC0461" w:rsidRPr="003F4DBE" w:rsidRDefault="00BC0461">
      <w:pPr>
        <w:rPr>
          <w:szCs w:val="28"/>
        </w:rPr>
      </w:pPr>
    </w:p>
    <w:sectPr w:rsidR="00BC0461" w:rsidRPr="003F4DBE" w:rsidSect="00CA79C6">
      <w:headerReference w:type="default" r:id="rId8"/>
      <w:pgSz w:w="11906" w:h="16838"/>
      <w:pgMar w:top="454" w:right="1276" w:bottom="1134" w:left="1559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44C6" w:rsidRDefault="005E44C6" w:rsidP="00CA79C6">
      <w:r>
        <w:separator/>
      </w:r>
    </w:p>
  </w:endnote>
  <w:endnote w:type="continuationSeparator" w:id="0">
    <w:p w:rsidR="005E44C6" w:rsidRDefault="005E44C6" w:rsidP="00CA79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44C6" w:rsidRDefault="005E44C6" w:rsidP="00CA79C6">
      <w:r>
        <w:separator/>
      </w:r>
    </w:p>
  </w:footnote>
  <w:footnote w:type="continuationSeparator" w:id="0">
    <w:p w:rsidR="005E44C6" w:rsidRDefault="005E44C6" w:rsidP="00CA79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64641067"/>
      <w:docPartObj>
        <w:docPartGallery w:val="Page Numbers (Top of Page)"/>
        <w:docPartUnique/>
      </w:docPartObj>
    </w:sdtPr>
    <w:sdtEndPr/>
    <w:sdtContent>
      <w:p w:rsidR="005E44C6" w:rsidRDefault="005E44C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5E44C6" w:rsidRDefault="005E44C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0C84"/>
    <w:rsid w:val="000431AA"/>
    <w:rsid w:val="00074CEF"/>
    <w:rsid w:val="000F44BA"/>
    <w:rsid w:val="001402BA"/>
    <w:rsid w:val="00141E30"/>
    <w:rsid w:val="001B4BE2"/>
    <w:rsid w:val="001F47AC"/>
    <w:rsid w:val="00215CF4"/>
    <w:rsid w:val="00245519"/>
    <w:rsid w:val="002B42AF"/>
    <w:rsid w:val="002E2DEE"/>
    <w:rsid w:val="002F29B6"/>
    <w:rsid w:val="003006D8"/>
    <w:rsid w:val="00344371"/>
    <w:rsid w:val="00372F14"/>
    <w:rsid w:val="003979F2"/>
    <w:rsid w:val="003A7045"/>
    <w:rsid w:val="003E2B04"/>
    <w:rsid w:val="003F4DBE"/>
    <w:rsid w:val="00446F1E"/>
    <w:rsid w:val="00495D8C"/>
    <w:rsid w:val="004E46A5"/>
    <w:rsid w:val="0050659A"/>
    <w:rsid w:val="0059638B"/>
    <w:rsid w:val="005D79F0"/>
    <w:rsid w:val="005E44C6"/>
    <w:rsid w:val="0064726A"/>
    <w:rsid w:val="00655997"/>
    <w:rsid w:val="006673DC"/>
    <w:rsid w:val="00711B9B"/>
    <w:rsid w:val="007B1253"/>
    <w:rsid w:val="007F0ED8"/>
    <w:rsid w:val="00825663"/>
    <w:rsid w:val="0085502E"/>
    <w:rsid w:val="008B33DE"/>
    <w:rsid w:val="00912677"/>
    <w:rsid w:val="009E3087"/>
    <w:rsid w:val="00A1239A"/>
    <w:rsid w:val="00A35D1A"/>
    <w:rsid w:val="00AA09F1"/>
    <w:rsid w:val="00AB42BC"/>
    <w:rsid w:val="00BA3CC0"/>
    <w:rsid w:val="00BC0461"/>
    <w:rsid w:val="00BE0C84"/>
    <w:rsid w:val="00BE7552"/>
    <w:rsid w:val="00C15988"/>
    <w:rsid w:val="00CA79C6"/>
    <w:rsid w:val="00CF1D28"/>
    <w:rsid w:val="00D20955"/>
    <w:rsid w:val="00D23B4C"/>
    <w:rsid w:val="00D81CA3"/>
    <w:rsid w:val="00DE4DC3"/>
    <w:rsid w:val="00E63680"/>
    <w:rsid w:val="00E9411E"/>
    <w:rsid w:val="00EC36E0"/>
    <w:rsid w:val="00F021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F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A79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A7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D20955"/>
    <w:pPr>
      <w:spacing w:after="120"/>
    </w:pPr>
  </w:style>
  <w:style w:type="character" w:customStyle="1" w:styleId="aa">
    <w:name w:val="Основной текст Знак"/>
    <w:basedOn w:val="a0"/>
    <w:link w:val="a9"/>
    <w:rsid w:val="00D209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D79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79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F1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6F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6F1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CA79C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CA7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CA79C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9C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Body Text"/>
    <w:basedOn w:val="a"/>
    <w:link w:val="aa"/>
    <w:unhideWhenUsed/>
    <w:rsid w:val="00D20955"/>
    <w:pPr>
      <w:spacing w:after="120"/>
    </w:pPr>
  </w:style>
  <w:style w:type="character" w:customStyle="1" w:styleId="aa">
    <w:name w:val="Основной текст Знак"/>
    <w:basedOn w:val="a0"/>
    <w:link w:val="a9"/>
    <w:rsid w:val="00D2095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unhideWhenUsed/>
    <w:rsid w:val="005D79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D79F0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5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5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9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245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Comp53user</dc:creator>
  <cp:lastModifiedBy>Comp53user</cp:lastModifiedBy>
  <cp:revision>41</cp:revision>
  <cp:lastPrinted>2019-08-19T11:00:00Z</cp:lastPrinted>
  <dcterms:created xsi:type="dcterms:W3CDTF">2018-06-26T08:42:00Z</dcterms:created>
  <dcterms:modified xsi:type="dcterms:W3CDTF">2019-12-16T11:21:00Z</dcterms:modified>
</cp:coreProperties>
</file>