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37" w:rsidRPr="00967D3C" w:rsidRDefault="00286837" w:rsidP="0028683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Уведомление</w:t>
      </w:r>
      <w:r w:rsidRPr="00967D3C">
        <w:rPr>
          <w:szCs w:val="28"/>
        </w:rPr>
        <w:t xml:space="preserve"> </w:t>
      </w:r>
    </w:p>
    <w:p w:rsidR="00286837" w:rsidRPr="00967D3C" w:rsidRDefault="00286837" w:rsidP="00286837">
      <w:pPr>
        <w:autoSpaceDE w:val="0"/>
        <w:autoSpaceDN w:val="0"/>
        <w:adjustRightInd w:val="0"/>
        <w:jc w:val="center"/>
        <w:rPr>
          <w:szCs w:val="28"/>
        </w:rPr>
      </w:pPr>
      <w:r w:rsidRPr="00967D3C">
        <w:rPr>
          <w:szCs w:val="28"/>
        </w:rPr>
        <w:t xml:space="preserve">об экспертизе </w:t>
      </w:r>
      <w:r>
        <w:rPr>
          <w:szCs w:val="28"/>
        </w:rPr>
        <w:t xml:space="preserve">муниципального </w:t>
      </w:r>
      <w:r w:rsidRPr="00967D3C">
        <w:rPr>
          <w:szCs w:val="28"/>
        </w:rPr>
        <w:t xml:space="preserve">нормативного правового акта </w:t>
      </w:r>
      <w:r>
        <w:rPr>
          <w:szCs w:val="28"/>
        </w:rPr>
        <w:t>городского округа город Михайловка Волгоградской области</w:t>
      </w:r>
    </w:p>
    <w:p w:rsidR="00286837" w:rsidRPr="00967D3C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</w:p>
    <w:p w:rsidR="00286837" w:rsidRPr="00967D3C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Настоящим отдел по экономике и потребительскому рынку -</w:t>
      </w:r>
      <w:r w:rsidRPr="00967D3C">
        <w:rPr>
          <w:szCs w:val="28"/>
        </w:rPr>
        <w:t xml:space="preserve">   </w:t>
      </w:r>
      <w:r>
        <w:rPr>
          <w:szCs w:val="28"/>
        </w:rPr>
        <w:t>структурное подразделение администрации городского округа город Михайловка</w:t>
      </w:r>
      <w:r w:rsidRPr="00967D3C">
        <w:rPr>
          <w:szCs w:val="28"/>
        </w:rPr>
        <w:t xml:space="preserve">   Волгогра</w:t>
      </w:r>
      <w:r>
        <w:rPr>
          <w:szCs w:val="28"/>
        </w:rPr>
        <w:t>дской   области,  осуществляющие</w:t>
      </w:r>
      <w:r w:rsidRPr="00967D3C">
        <w:rPr>
          <w:szCs w:val="28"/>
        </w:rPr>
        <w:t xml:space="preserve">  функции</w:t>
      </w:r>
      <w:r>
        <w:rPr>
          <w:szCs w:val="28"/>
        </w:rPr>
        <w:t xml:space="preserve"> </w:t>
      </w:r>
      <w:r w:rsidRPr="00967D3C">
        <w:rPr>
          <w:szCs w:val="28"/>
        </w:rPr>
        <w:t xml:space="preserve">уполномоченного  органа  по организации </w:t>
      </w:r>
      <w:r>
        <w:rPr>
          <w:szCs w:val="28"/>
        </w:rPr>
        <w:t>проведения процедуры  экспертизы</w:t>
      </w:r>
      <w:r w:rsidRPr="00967D3C">
        <w:rPr>
          <w:szCs w:val="28"/>
        </w:rPr>
        <w:t xml:space="preserve">  </w:t>
      </w:r>
      <w:r>
        <w:rPr>
          <w:szCs w:val="28"/>
        </w:rPr>
        <w:t xml:space="preserve">муниципальных </w:t>
      </w:r>
      <w:r w:rsidRPr="00967D3C">
        <w:rPr>
          <w:szCs w:val="28"/>
        </w:rPr>
        <w:t>нормативных  правовых актов</w:t>
      </w:r>
      <w:r>
        <w:rPr>
          <w:szCs w:val="28"/>
        </w:rPr>
        <w:t xml:space="preserve"> городского округа город Михайловка  </w:t>
      </w:r>
      <w:r w:rsidRPr="00967D3C">
        <w:rPr>
          <w:szCs w:val="28"/>
        </w:rPr>
        <w:t xml:space="preserve">Волгоградской      области,  </w:t>
      </w:r>
      <w:r>
        <w:rPr>
          <w:szCs w:val="28"/>
        </w:rPr>
        <w:t xml:space="preserve">   затрагивающих     вопросы</w:t>
      </w:r>
      <w:r w:rsidRPr="00967D3C">
        <w:rPr>
          <w:szCs w:val="28"/>
        </w:rPr>
        <w:t xml:space="preserve"> осуществления</w:t>
      </w:r>
      <w:r>
        <w:rPr>
          <w:szCs w:val="28"/>
        </w:rPr>
        <w:t xml:space="preserve"> </w:t>
      </w:r>
      <w:r w:rsidRPr="00967D3C">
        <w:rPr>
          <w:szCs w:val="28"/>
        </w:rPr>
        <w:t>предпринимательской  и  инвестиционной деятельности (далее</w:t>
      </w:r>
      <w:r>
        <w:rPr>
          <w:szCs w:val="28"/>
        </w:rPr>
        <w:t xml:space="preserve"> именуются</w:t>
      </w:r>
      <w:r w:rsidRPr="00967D3C">
        <w:rPr>
          <w:szCs w:val="28"/>
        </w:rPr>
        <w:t xml:space="preserve"> - уполномоченный</w:t>
      </w:r>
      <w:r>
        <w:rPr>
          <w:szCs w:val="28"/>
        </w:rPr>
        <w:t xml:space="preserve"> </w:t>
      </w:r>
      <w:r w:rsidRPr="00967D3C">
        <w:rPr>
          <w:szCs w:val="28"/>
        </w:rPr>
        <w:t xml:space="preserve">орган,   </w:t>
      </w:r>
      <w:r>
        <w:rPr>
          <w:szCs w:val="28"/>
        </w:rPr>
        <w:t xml:space="preserve">муниципальный </w:t>
      </w:r>
      <w:r w:rsidRPr="00967D3C">
        <w:rPr>
          <w:szCs w:val="28"/>
        </w:rPr>
        <w:t>нормативный  правовой  акт),  уведомляет  о  проведении  публичных</w:t>
      </w:r>
      <w:r>
        <w:rPr>
          <w:szCs w:val="28"/>
        </w:rPr>
        <w:t xml:space="preserve"> </w:t>
      </w:r>
      <w:r w:rsidRPr="00967D3C">
        <w:rPr>
          <w:szCs w:val="28"/>
        </w:rPr>
        <w:t xml:space="preserve">консультаций  по  обсуждению </w:t>
      </w:r>
      <w:r>
        <w:rPr>
          <w:szCs w:val="28"/>
        </w:rPr>
        <w:t xml:space="preserve">муниципального </w:t>
      </w:r>
      <w:r w:rsidRPr="00967D3C">
        <w:rPr>
          <w:szCs w:val="28"/>
        </w:rPr>
        <w:t xml:space="preserve">нормативного правового акта (далее </w:t>
      </w:r>
      <w:r>
        <w:rPr>
          <w:szCs w:val="28"/>
        </w:rPr>
        <w:t xml:space="preserve">именуются </w:t>
      </w:r>
      <w:r w:rsidRPr="00967D3C">
        <w:rPr>
          <w:szCs w:val="28"/>
        </w:rPr>
        <w:t>- публичные</w:t>
      </w:r>
      <w:r>
        <w:rPr>
          <w:szCs w:val="28"/>
        </w:rPr>
        <w:t xml:space="preserve"> </w:t>
      </w:r>
      <w:r w:rsidRPr="00967D3C">
        <w:rPr>
          <w:szCs w:val="28"/>
        </w:rPr>
        <w:t>консультации):</w:t>
      </w:r>
    </w:p>
    <w:p w:rsidR="00286837" w:rsidRPr="00286837" w:rsidRDefault="00286837" w:rsidP="00286837">
      <w:pPr>
        <w:jc w:val="both"/>
        <w:rPr>
          <w:rFonts w:eastAsia="Calibri"/>
          <w:szCs w:val="28"/>
          <w:u w:val="single"/>
        </w:rPr>
      </w:pPr>
      <w:r>
        <w:rPr>
          <w:szCs w:val="28"/>
          <w:u w:val="single"/>
        </w:rPr>
        <w:t>постановления</w:t>
      </w:r>
      <w:r w:rsidRPr="00286837">
        <w:rPr>
          <w:szCs w:val="28"/>
          <w:u w:val="single"/>
        </w:rPr>
        <w:t xml:space="preserve"> администрации городского округа город Михайловка Волгоградской области от 13.11.2013г. №3425 "</w:t>
      </w:r>
      <w:r w:rsidRPr="00286837">
        <w:rPr>
          <w:rFonts w:eastAsia="Calibri"/>
          <w:szCs w:val="28"/>
          <w:u w:val="single"/>
        </w:rPr>
        <w:t>Об утверждении Положения о муниципальной поддержке инвестиционной деятельности на территории городского округа город Михайловка</w:t>
      </w:r>
      <w:r>
        <w:rPr>
          <w:rFonts w:eastAsia="Calibri"/>
          <w:szCs w:val="28"/>
          <w:u w:val="single"/>
        </w:rPr>
        <w:t xml:space="preserve"> в новой </w:t>
      </w:r>
      <w:r w:rsidRPr="00286837">
        <w:rPr>
          <w:rFonts w:eastAsia="Calibri"/>
          <w:szCs w:val="28"/>
          <w:u w:val="single"/>
        </w:rPr>
        <w:t>редакции</w:t>
      </w:r>
      <w:r w:rsidRPr="00286837">
        <w:rPr>
          <w:szCs w:val="28"/>
          <w:u w:val="single"/>
        </w:rPr>
        <w:t>"</w:t>
      </w:r>
      <w:r w:rsidRPr="00967D3C">
        <w:rPr>
          <w:szCs w:val="28"/>
        </w:rPr>
        <w:t>__________</w:t>
      </w:r>
      <w:r>
        <w:rPr>
          <w:szCs w:val="28"/>
        </w:rPr>
        <w:t>_____</w:t>
      </w:r>
    </w:p>
    <w:p w:rsidR="00286837" w:rsidRPr="00286837" w:rsidRDefault="00286837" w:rsidP="00286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7D3C">
        <w:rPr>
          <w:sz w:val="24"/>
          <w:szCs w:val="24"/>
        </w:rPr>
        <w:t>(наименование нормативного правового акта)</w:t>
      </w:r>
    </w:p>
    <w:p w:rsidR="00286837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Структурное подразделение администрации городского округа город Михайловка</w:t>
      </w:r>
      <w:r w:rsidRPr="00967D3C">
        <w:rPr>
          <w:szCs w:val="28"/>
        </w:rPr>
        <w:t xml:space="preserve">   Вол</w:t>
      </w:r>
      <w:r>
        <w:rPr>
          <w:szCs w:val="28"/>
        </w:rPr>
        <w:t>гоградской   области,   являющее</w:t>
      </w:r>
      <w:r w:rsidRPr="00967D3C">
        <w:rPr>
          <w:szCs w:val="28"/>
        </w:rPr>
        <w:t>ся</w:t>
      </w:r>
      <w:r>
        <w:rPr>
          <w:szCs w:val="28"/>
        </w:rPr>
        <w:t xml:space="preserve"> органом  - </w:t>
      </w:r>
      <w:r w:rsidRPr="00967D3C">
        <w:rPr>
          <w:szCs w:val="28"/>
        </w:rPr>
        <w:t xml:space="preserve">разработчиком </w:t>
      </w:r>
      <w:r>
        <w:rPr>
          <w:szCs w:val="28"/>
        </w:rPr>
        <w:t xml:space="preserve">муниципального </w:t>
      </w:r>
      <w:r w:rsidRPr="00967D3C">
        <w:rPr>
          <w:szCs w:val="28"/>
        </w:rPr>
        <w:t>нормативного правового акта:</w:t>
      </w:r>
    </w:p>
    <w:p w:rsidR="00286837" w:rsidRPr="00967D3C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___________</w:t>
      </w:r>
      <w:r>
        <w:rPr>
          <w:szCs w:val="28"/>
          <w:u w:val="single"/>
        </w:rPr>
        <w:t>отдел</w:t>
      </w:r>
      <w:proofErr w:type="spellEnd"/>
      <w:r>
        <w:rPr>
          <w:szCs w:val="28"/>
          <w:u w:val="single"/>
        </w:rPr>
        <w:t xml:space="preserve"> по экономике и потребительскому рынку</w:t>
      </w:r>
      <w:r>
        <w:rPr>
          <w:szCs w:val="28"/>
        </w:rPr>
        <w:t>____________</w:t>
      </w:r>
    </w:p>
    <w:p w:rsidR="00286837" w:rsidRPr="00967D3C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</w:p>
    <w:p w:rsidR="00475EBB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D3C">
        <w:rPr>
          <w:szCs w:val="28"/>
        </w:rPr>
        <w:t>Срок проведения публичных консультаций:</w:t>
      </w:r>
      <w:r>
        <w:rPr>
          <w:szCs w:val="28"/>
        </w:rPr>
        <w:t xml:space="preserve"> </w:t>
      </w:r>
    </w:p>
    <w:p w:rsidR="00475EBB" w:rsidRDefault="00475EBB" w:rsidP="00475EBB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с </w:t>
      </w:r>
      <w:r w:rsidR="00286837">
        <w:rPr>
          <w:szCs w:val="28"/>
          <w:u w:val="single"/>
        </w:rPr>
        <w:t xml:space="preserve">01.02.2016г. </w:t>
      </w:r>
      <w:r>
        <w:rPr>
          <w:szCs w:val="28"/>
          <w:u w:val="single"/>
        </w:rPr>
        <w:t>по</w:t>
      </w:r>
      <w:r w:rsidR="00286837">
        <w:rPr>
          <w:szCs w:val="28"/>
          <w:u w:val="single"/>
        </w:rPr>
        <w:t xml:space="preserve"> 01. 03.2016г.</w:t>
      </w:r>
    </w:p>
    <w:p w:rsidR="00475EBB" w:rsidRPr="00475EBB" w:rsidRDefault="00475EBB" w:rsidP="00475EBB">
      <w:pPr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>
        <w:rPr>
          <w:sz w:val="24"/>
          <w:szCs w:val="24"/>
        </w:rPr>
        <w:t xml:space="preserve">                             </w:t>
      </w:r>
      <w:r w:rsidRPr="00967D3C">
        <w:rPr>
          <w:sz w:val="24"/>
          <w:szCs w:val="24"/>
        </w:rPr>
        <w:t>(дата начала и окончан</w:t>
      </w:r>
      <w:r>
        <w:rPr>
          <w:sz w:val="24"/>
          <w:szCs w:val="24"/>
        </w:rPr>
        <w:t xml:space="preserve">ия </w:t>
      </w:r>
      <w:r w:rsidRPr="00967D3C">
        <w:rPr>
          <w:sz w:val="24"/>
          <w:szCs w:val="24"/>
        </w:rPr>
        <w:t>публичных консультаций)</w:t>
      </w:r>
    </w:p>
    <w:p w:rsidR="00475EBB" w:rsidRPr="00967D3C" w:rsidRDefault="00475EBB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75EBB" w:rsidRDefault="00286837" w:rsidP="00475E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837">
        <w:rPr>
          <w:rFonts w:ascii="Times New Roman" w:hAnsi="Times New Roman" w:cs="Times New Roman"/>
          <w:sz w:val="28"/>
          <w:szCs w:val="28"/>
        </w:rPr>
        <w:t xml:space="preserve">Способ  направления  участниками  публичных  консультаций предложений и замечаний к муниципальному нормативному правовому акту: </w:t>
      </w:r>
    </w:p>
    <w:p w:rsidR="00872AE2" w:rsidRDefault="00872AE2" w:rsidP="00872AE2">
      <w:pPr>
        <w:ind w:firstLine="567"/>
        <w:jc w:val="both"/>
        <w:rPr>
          <w:color w:val="000000"/>
          <w:szCs w:val="28"/>
          <w:u w:val="single"/>
        </w:rPr>
      </w:pPr>
      <w:r w:rsidRPr="003A09D0">
        <w:rPr>
          <w:color w:val="000000"/>
          <w:szCs w:val="28"/>
          <w:u w:val="single"/>
        </w:rPr>
        <w:t>предложения и замечания по нормативному правовому акту направляются по форме опросного листа для проведения публичных консультаций</w:t>
      </w:r>
      <w:r>
        <w:rPr>
          <w:color w:val="000000"/>
          <w:szCs w:val="28"/>
          <w:u w:val="single"/>
        </w:rPr>
        <w:t>.</w:t>
      </w:r>
    </w:p>
    <w:p w:rsidR="00872AE2" w:rsidRPr="00767D16" w:rsidRDefault="00872AE2" w:rsidP="00872AE2">
      <w:pPr>
        <w:ind w:firstLine="567"/>
        <w:jc w:val="both"/>
        <w:rPr>
          <w:color w:val="000000"/>
          <w:szCs w:val="28"/>
        </w:rPr>
      </w:pPr>
    </w:p>
    <w:p w:rsidR="00286837" w:rsidRPr="00967D3C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D3C">
        <w:rPr>
          <w:szCs w:val="28"/>
        </w:rPr>
        <w:t>Срок  направления  участниками  публичных  консультаций  предложений  и</w:t>
      </w:r>
      <w:r>
        <w:rPr>
          <w:szCs w:val="28"/>
        </w:rPr>
        <w:t xml:space="preserve"> </w:t>
      </w:r>
      <w:r w:rsidRPr="00967D3C">
        <w:rPr>
          <w:szCs w:val="28"/>
        </w:rPr>
        <w:t xml:space="preserve">замечаний к </w:t>
      </w:r>
      <w:r>
        <w:rPr>
          <w:szCs w:val="28"/>
        </w:rPr>
        <w:t xml:space="preserve">муниципальному </w:t>
      </w:r>
      <w:r w:rsidRPr="00967D3C">
        <w:rPr>
          <w:szCs w:val="28"/>
        </w:rPr>
        <w:t xml:space="preserve">нормативному правовому акту: </w:t>
      </w:r>
      <w:r w:rsidR="00475EBB">
        <w:rPr>
          <w:szCs w:val="28"/>
          <w:u w:val="single"/>
        </w:rPr>
        <w:t>до 17.00 ч. 29.02.2016г.</w:t>
      </w:r>
    </w:p>
    <w:p w:rsidR="00286837" w:rsidRPr="00967D3C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</w:p>
    <w:p w:rsidR="00475EBB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D3C">
        <w:rPr>
          <w:szCs w:val="28"/>
        </w:rPr>
        <w:t xml:space="preserve"> Предложения  и  замечания  к </w:t>
      </w:r>
      <w:r>
        <w:rPr>
          <w:szCs w:val="28"/>
        </w:rPr>
        <w:t xml:space="preserve">муниципальному </w:t>
      </w:r>
      <w:r w:rsidRPr="00967D3C">
        <w:rPr>
          <w:szCs w:val="28"/>
        </w:rPr>
        <w:t>нормативному правовому акту направляются в</w:t>
      </w:r>
      <w:r>
        <w:rPr>
          <w:szCs w:val="28"/>
        </w:rPr>
        <w:t xml:space="preserve"> </w:t>
      </w:r>
      <w:r w:rsidRPr="00967D3C">
        <w:rPr>
          <w:szCs w:val="28"/>
        </w:rPr>
        <w:t>форме  опросного  листа для проведения публичных консультаций в электронном</w:t>
      </w:r>
      <w:r>
        <w:rPr>
          <w:szCs w:val="28"/>
        </w:rPr>
        <w:t xml:space="preserve"> </w:t>
      </w:r>
      <w:r w:rsidR="00475EBB">
        <w:rPr>
          <w:szCs w:val="28"/>
        </w:rPr>
        <w:t>виде по адресу:</w:t>
      </w:r>
    </w:p>
    <w:p w:rsidR="00286837" w:rsidRPr="00967D3C" w:rsidRDefault="00286837" w:rsidP="00475EBB">
      <w:pPr>
        <w:autoSpaceDE w:val="0"/>
        <w:autoSpaceDN w:val="0"/>
        <w:adjustRightInd w:val="0"/>
        <w:jc w:val="both"/>
        <w:rPr>
          <w:szCs w:val="28"/>
        </w:rPr>
      </w:pPr>
      <w:r w:rsidRPr="00967D3C">
        <w:rPr>
          <w:szCs w:val="28"/>
        </w:rPr>
        <w:t>_____________</w:t>
      </w:r>
      <w:proofErr w:type="spellStart"/>
      <w:r w:rsidR="00475EBB" w:rsidRPr="00475EBB">
        <w:rPr>
          <w:szCs w:val="28"/>
          <w:u w:val="single"/>
          <w:lang w:val="en-US"/>
        </w:rPr>
        <w:t>oprmihadm</w:t>
      </w:r>
      <w:proofErr w:type="spellEnd"/>
      <w:r w:rsidR="00475EBB" w:rsidRPr="00475EBB">
        <w:rPr>
          <w:szCs w:val="28"/>
          <w:u w:val="single"/>
        </w:rPr>
        <w:t>313@</w:t>
      </w:r>
      <w:proofErr w:type="spellStart"/>
      <w:r w:rsidR="00475EBB" w:rsidRPr="00475EBB">
        <w:rPr>
          <w:szCs w:val="28"/>
          <w:u w:val="single"/>
          <w:lang w:val="en-US"/>
        </w:rPr>
        <w:t>yandex</w:t>
      </w:r>
      <w:proofErr w:type="spellEnd"/>
      <w:r w:rsidR="00475EBB" w:rsidRPr="00475EBB">
        <w:rPr>
          <w:szCs w:val="28"/>
          <w:u w:val="single"/>
        </w:rPr>
        <w:t>.</w:t>
      </w:r>
      <w:proofErr w:type="spellStart"/>
      <w:r w:rsidR="00475EBB" w:rsidRPr="00475EBB">
        <w:rPr>
          <w:szCs w:val="28"/>
          <w:u w:val="single"/>
          <w:lang w:val="en-US"/>
        </w:rPr>
        <w:t>ru</w:t>
      </w:r>
      <w:proofErr w:type="spellEnd"/>
      <w:r w:rsidR="00475EBB">
        <w:rPr>
          <w:szCs w:val="28"/>
        </w:rPr>
        <w:t xml:space="preserve"> </w:t>
      </w:r>
      <w:r w:rsidRPr="00967D3C">
        <w:rPr>
          <w:szCs w:val="28"/>
        </w:rPr>
        <w:t>______________</w:t>
      </w:r>
      <w:r w:rsidR="00475EBB">
        <w:rPr>
          <w:szCs w:val="28"/>
        </w:rPr>
        <w:t>_____________</w:t>
      </w:r>
    </w:p>
    <w:p w:rsidR="00286837" w:rsidRPr="00967D3C" w:rsidRDefault="00286837" w:rsidP="00286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7D3C">
        <w:rPr>
          <w:sz w:val="24"/>
          <w:szCs w:val="24"/>
        </w:rPr>
        <w:t>(адрес электронной почты ответственного сотрудника уполномоченного органа)</w:t>
      </w:r>
    </w:p>
    <w:p w:rsidR="00286837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</w:p>
    <w:p w:rsidR="00286837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  <w:r w:rsidRPr="00967D3C">
        <w:rPr>
          <w:szCs w:val="28"/>
        </w:rPr>
        <w:lastRenderedPageBreak/>
        <w:t>или на бумажном носителе по почтовому адресу:</w:t>
      </w:r>
    </w:p>
    <w:p w:rsidR="00286837" w:rsidRPr="00475EBB" w:rsidRDefault="00475EBB" w:rsidP="00475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EBB">
        <w:rPr>
          <w:rFonts w:ascii="Times New Roman" w:hAnsi="Times New Roman" w:cs="Times New Roman"/>
          <w:sz w:val="28"/>
          <w:szCs w:val="28"/>
          <w:u w:val="single"/>
        </w:rPr>
        <w:t>403342, Волгоградская область, г. Михайловка, ул. Обороны, 42 "а"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6837" w:rsidRPr="00967D3C" w:rsidRDefault="00286837" w:rsidP="00286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7D3C">
        <w:rPr>
          <w:sz w:val="24"/>
          <w:szCs w:val="24"/>
        </w:rPr>
        <w:t>(почтовый адрес уполномоченного органа)</w:t>
      </w:r>
    </w:p>
    <w:p w:rsidR="00286837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86837" w:rsidRPr="00967D3C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D3C">
        <w:rPr>
          <w:szCs w:val="28"/>
        </w:rPr>
        <w:t>Контактное лицо по вопросам публичных к</w:t>
      </w:r>
      <w:r>
        <w:rPr>
          <w:szCs w:val="28"/>
        </w:rPr>
        <w:t>онсультаций: __________</w:t>
      </w:r>
      <w:r w:rsidR="00872AE2">
        <w:rPr>
          <w:szCs w:val="28"/>
        </w:rPr>
        <w:t>_</w:t>
      </w:r>
    </w:p>
    <w:p w:rsidR="00286837" w:rsidRPr="00967D3C" w:rsidRDefault="00872AE2" w:rsidP="00286837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  <w:u w:val="single"/>
        </w:rPr>
        <w:t>Лесовая</w:t>
      </w:r>
      <w:proofErr w:type="spellEnd"/>
      <w:r>
        <w:rPr>
          <w:szCs w:val="28"/>
          <w:u w:val="single"/>
        </w:rPr>
        <w:t xml:space="preserve"> Татьяна Александровна - консультант отдела по экономике и потребительскому рынку</w:t>
      </w:r>
      <w:r w:rsidR="00286837" w:rsidRPr="00967D3C">
        <w:rPr>
          <w:szCs w:val="28"/>
        </w:rPr>
        <w:t>______</w:t>
      </w:r>
      <w:r>
        <w:rPr>
          <w:szCs w:val="28"/>
        </w:rPr>
        <w:t>___________________________________</w:t>
      </w:r>
    </w:p>
    <w:p w:rsidR="00286837" w:rsidRPr="00967D3C" w:rsidRDefault="00286837" w:rsidP="002868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7D3C">
        <w:rPr>
          <w:sz w:val="24"/>
          <w:szCs w:val="24"/>
        </w:rPr>
        <w:t>(ФИО ответственного сотрудника уполномоченного органа)</w:t>
      </w:r>
    </w:p>
    <w:p w:rsidR="00286837" w:rsidRPr="00967D3C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  <w:r w:rsidRPr="00967D3C">
        <w:rPr>
          <w:szCs w:val="28"/>
        </w:rPr>
        <w:t xml:space="preserve">рабочий телефон: </w:t>
      </w:r>
      <w:r w:rsidR="00872AE2">
        <w:rPr>
          <w:szCs w:val="28"/>
          <w:u w:val="single"/>
        </w:rPr>
        <w:t>8(84463) 2-35-42</w:t>
      </w:r>
    </w:p>
    <w:p w:rsidR="00286837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  <w:r w:rsidRPr="00967D3C">
        <w:rPr>
          <w:szCs w:val="28"/>
        </w:rPr>
        <w:t xml:space="preserve">график работы: с </w:t>
      </w:r>
      <w:r w:rsidR="00872AE2">
        <w:rPr>
          <w:szCs w:val="28"/>
          <w:u w:val="single"/>
        </w:rPr>
        <w:t>08.00ч</w:t>
      </w:r>
      <w:r w:rsidRPr="00967D3C">
        <w:rPr>
          <w:szCs w:val="28"/>
        </w:rPr>
        <w:t xml:space="preserve"> до </w:t>
      </w:r>
      <w:r w:rsidR="00872AE2">
        <w:rPr>
          <w:szCs w:val="28"/>
          <w:u w:val="single"/>
        </w:rPr>
        <w:t>17.00ч</w:t>
      </w:r>
      <w:r w:rsidRPr="00967D3C">
        <w:rPr>
          <w:szCs w:val="28"/>
        </w:rPr>
        <w:t xml:space="preserve"> по рабочим дням</w:t>
      </w:r>
    </w:p>
    <w:p w:rsidR="00286837" w:rsidRPr="00967D3C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D3C">
        <w:rPr>
          <w:szCs w:val="28"/>
        </w:rPr>
        <w:t xml:space="preserve">Инициатор    проведения   экспертизы   </w:t>
      </w:r>
      <w:r>
        <w:rPr>
          <w:szCs w:val="28"/>
        </w:rPr>
        <w:t xml:space="preserve">муниципального </w:t>
      </w:r>
      <w:r w:rsidRPr="00967D3C">
        <w:rPr>
          <w:szCs w:val="28"/>
        </w:rPr>
        <w:t>нормативного   правового   акта:</w:t>
      </w:r>
    </w:p>
    <w:p w:rsidR="00286837" w:rsidRPr="00967D3C" w:rsidRDefault="00872AE2" w:rsidP="0028683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u w:val="single"/>
        </w:rPr>
        <w:t>генеральный директор ООО "Джокер", член Общественного совета по малому и среднему предпринимательству при администрации городского округа город Михайловка</w:t>
      </w:r>
      <w:r w:rsidR="00286837" w:rsidRPr="00967D3C">
        <w:rPr>
          <w:szCs w:val="28"/>
        </w:rPr>
        <w:t>___________</w:t>
      </w:r>
      <w:r>
        <w:rPr>
          <w:szCs w:val="28"/>
        </w:rPr>
        <w:t>_______________________________</w:t>
      </w:r>
    </w:p>
    <w:p w:rsidR="00286837" w:rsidRPr="00967D3C" w:rsidRDefault="00286837" w:rsidP="00286837">
      <w:pPr>
        <w:autoSpaceDE w:val="0"/>
        <w:autoSpaceDN w:val="0"/>
        <w:adjustRightInd w:val="0"/>
        <w:jc w:val="both"/>
        <w:rPr>
          <w:szCs w:val="28"/>
        </w:rPr>
      </w:pPr>
    </w:p>
    <w:p w:rsidR="00286837" w:rsidRPr="00967D3C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7D3C">
        <w:rPr>
          <w:szCs w:val="28"/>
        </w:rPr>
        <w:t xml:space="preserve">Причины   включения  </w:t>
      </w:r>
      <w:r>
        <w:rPr>
          <w:szCs w:val="28"/>
        </w:rPr>
        <w:t xml:space="preserve">муниципального </w:t>
      </w:r>
      <w:r w:rsidRPr="00967D3C">
        <w:rPr>
          <w:szCs w:val="28"/>
        </w:rPr>
        <w:t>нормативного  правового  акта  в  План  проведения</w:t>
      </w:r>
      <w:r>
        <w:rPr>
          <w:szCs w:val="28"/>
        </w:rPr>
        <w:t xml:space="preserve"> </w:t>
      </w:r>
      <w:r w:rsidRPr="00967D3C">
        <w:rPr>
          <w:szCs w:val="28"/>
        </w:rPr>
        <w:t xml:space="preserve">экспертизы  </w:t>
      </w:r>
      <w:r>
        <w:rPr>
          <w:szCs w:val="28"/>
        </w:rPr>
        <w:t xml:space="preserve">муниципальных </w:t>
      </w:r>
      <w:r w:rsidRPr="00967D3C">
        <w:rPr>
          <w:szCs w:val="28"/>
        </w:rPr>
        <w:t>нормативных правовых актов, формируемый уполномоченным органом:</w:t>
      </w:r>
    </w:p>
    <w:p w:rsidR="00286837" w:rsidRPr="00967D3C" w:rsidRDefault="00872AE2" w:rsidP="00286837">
      <w:pPr>
        <w:autoSpaceDE w:val="0"/>
        <w:autoSpaceDN w:val="0"/>
        <w:adjustRightInd w:val="0"/>
        <w:jc w:val="both"/>
        <w:rPr>
          <w:szCs w:val="28"/>
        </w:rPr>
      </w:pPr>
      <w:r w:rsidRPr="00872AE2">
        <w:rPr>
          <w:szCs w:val="28"/>
          <w:u w:val="single"/>
        </w:rPr>
        <w:t>Любые нормативные правовые акты, касающиеся поддержки малого и среднего предпринимательства, влекут необходимость проведения экспертиз</w:t>
      </w:r>
      <w:r>
        <w:rPr>
          <w:szCs w:val="28"/>
          <w:u w:val="single"/>
        </w:rPr>
        <w:t>ы</w:t>
      </w:r>
      <w:r w:rsidRPr="00872AE2">
        <w:rPr>
          <w:szCs w:val="28"/>
          <w:u w:val="single"/>
        </w:rPr>
        <w:t xml:space="preserve"> муниципальных  </w:t>
      </w:r>
      <w:r>
        <w:rPr>
          <w:szCs w:val="28"/>
          <w:u w:val="single"/>
        </w:rPr>
        <w:t xml:space="preserve">нормативных </w:t>
      </w:r>
      <w:r w:rsidRPr="00872AE2">
        <w:rPr>
          <w:szCs w:val="28"/>
          <w:u w:val="single"/>
        </w:rPr>
        <w:t>правовых акт</w:t>
      </w:r>
      <w:r>
        <w:rPr>
          <w:szCs w:val="28"/>
          <w:u w:val="single"/>
        </w:rPr>
        <w:t xml:space="preserve">ов на соответствие действующему </w:t>
      </w:r>
      <w:r w:rsidRPr="00872AE2">
        <w:rPr>
          <w:szCs w:val="28"/>
          <w:u w:val="single"/>
        </w:rPr>
        <w:t>законодательству</w:t>
      </w:r>
      <w:r w:rsidR="00286837" w:rsidRPr="00967D3C">
        <w:rPr>
          <w:szCs w:val="28"/>
        </w:rPr>
        <w:t>___________</w:t>
      </w:r>
      <w:r>
        <w:rPr>
          <w:szCs w:val="28"/>
        </w:rPr>
        <w:t>__________________________</w:t>
      </w:r>
    </w:p>
    <w:p w:rsidR="00286837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86837" w:rsidRPr="00CE0677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Примечание:</w:t>
      </w:r>
    </w:p>
    <w:p w:rsidR="00286837" w:rsidRPr="00CE0677" w:rsidRDefault="00286837" w:rsidP="002868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Публичные   консультации   проводятся  в  целях  проведения  экспертизы муниципальных нормативных  правовых  актов  городского округа город Михайловка Волгоградской  области, затрагивающих вопросы осуществления  предпринимательской  и инвестиционной деятельности. В рамках публичных  консультаций  все  заинтересованные  лица  могут  направить свои предложения и замечания по данному нормативному правовому акту.</w:t>
      </w:r>
    </w:p>
    <w:p w:rsidR="00286837" w:rsidRPr="00CE0677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CE0677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Pr="00967D3C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86837" w:rsidRDefault="00286837" w:rsidP="00286837">
      <w:pPr>
        <w:pStyle w:val="ConsPlusNormal"/>
        <w:ind w:firstLine="540"/>
        <w:jc w:val="both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837"/>
    <w:rsid w:val="00286837"/>
    <w:rsid w:val="002D05D3"/>
    <w:rsid w:val="00475EBB"/>
    <w:rsid w:val="00483BBD"/>
    <w:rsid w:val="00756EB8"/>
    <w:rsid w:val="00872AE2"/>
    <w:rsid w:val="00F0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37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286837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868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2016-01-29T11:25:00Z</cp:lastPrinted>
  <dcterms:created xsi:type="dcterms:W3CDTF">2016-01-29T10:55:00Z</dcterms:created>
  <dcterms:modified xsi:type="dcterms:W3CDTF">2016-01-29T11:40:00Z</dcterms:modified>
</cp:coreProperties>
</file>