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47" w:rsidRDefault="00D56047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Июль-Сезон малины</w:t>
      </w:r>
      <w:proofErr w:type="gramStart"/>
      <w:r>
        <w:rPr>
          <w:rFonts w:ascii="Calibri" w:hAnsi="Calibri"/>
          <w:color w:val="000000"/>
          <w:shd w:val="clear" w:color="auto" w:fill="FFFFFF"/>
        </w:rPr>
        <w:t xml:space="preserve"> .</w:t>
      </w:r>
      <w:proofErr w:type="gramEnd"/>
    </w:p>
    <w:p w:rsidR="00FA7F5D" w:rsidRDefault="00D56047">
      <w:r>
        <w:rPr>
          <w:rFonts w:ascii="Calibri" w:hAnsi="Calibri"/>
          <w:color w:val="000000"/>
          <w:shd w:val="clear" w:color="auto" w:fill="FFFFFF"/>
        </w:rPr>
        <w:t>Малина – это многолетний кустарник с двухгодичным циклом жизни Противовоспалительные и противопростудные свойства малины известны каждому человеку. Ягоды содержат много витаминов и органических кислот, листья богаты микроэлементами и фитонцидами. Полезные свойства малины признаны официальной медициной. Кроме минералов и микроэлементов в ягоде содержатся антоцианы. Эти вещества отвечают не только за цвет малины. Они защищают гены от повреждений, обладают противовоспалительным эффектом. Антоцианы способствуют укреплению мембраны клеток, нормализуют происходящие в них метаболические процессы. Эти природные красители выступают в качестве мощных антиоксидантов, а также ускоряют распад жиров и углеводов в кишечнике. Листья малины обладают выраженными антибактериальными свойствами.</w:t>
      </w:r>
    </w:p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56047"/>
    <w:rsid w:val="00642F24"/>
    <w:rsid w:val="007122B6"/>
    <w:rsid w:val="00985FD8"/>
    <w:rsid w:val="00C07387"/>
    <w:rsid w:val="00D40C8A"/>
    <w:rsid w:val="00D56047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2021-07-07T13:42:00Z</dcterms:created>
  <dcterms:modified xsi:type="dcterms:W3CDTF">2021-07-07T13:43:00Z</dcterms:modified>
</cp:coreProperties>
</file>