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6" w:rsidRPr="001923EE" w:rsidRDefault="004938E6" w:rsidP="004938E6">
      <w:pPr>
        <w:ind w:left="5529"/>
        <w:jc w:val="both"/>
        <w:rPr>
          <w:sz w:val="24"/>
          <w:szCs w:val="24"/>
        </w:rPr>
      </w:pPr>
      <w:r w:rsidRPr="001923EE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информационному сообщению</w:t>
      </w:r>
      <w:r w:rsidRPr="00192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23E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открытого аукциона по </w:t>
      </w:r>
      <w:r w:rsidRPr="001923EE">
        <w:rPr>
          <w:sz w:val="24"/>
          <w:szCs w:val="24"/>
        </w:rPr>
        <w:t xml:space="preserve">продаже муниципального имущества </w:t>
      </w:r>
      <w:r>
        <w:rPr>
          <w:sz w:val="24"/>
          <w:szCs w:val="24"/>
        </w:rPr>
        <w:t>- автомобиля, бывшего в употреблении</w:t>
      </w:r>
    </w:p>
    <w:p w:rsidR="004938E6" w:rsidRPr="001923EE" w:rsidRDefault="004938E6" w:rsidP="004938E6">
      <w:pPr>
        <w:jc w:val="right"/>
        <w:rPr>
          <w:sz w:val="24"/>
          <w:szCs w:val="24"/>
        </w:rPr>
      </w:pPr>
    </w:p>
    <w:p w:rsidR="004938E6" w:rsidRPr="00433189" w:rsidRDefault="004938E6" w:rsidP="004938E6">
      <w:pPr>
        <w:ind w:left="5529"/>
        <w:jc w:val="both"/>
        <w:rPr>
          <w:sz w:val="24"/>
          <w:szCs w:val="24"/>
        </w:rPr>
      </w:pPr>
      <w:r w:rsidRPr="00433189">
        <w:rPr>
          <w:sz w:val="24"/>
          <w:szCs w:val="24"/>
        </w:rPr>
        <w:t>В администрацию городского округа город Михайловка</w:t>
      </w:r>
      <w:r>
        <w:rPr>
          <w:sz w:val="24"/>
          <w:szCs w:val="24"/>
        </w:rPr>
        <w:t xml:space="preserve"> </w:t>
      </w:r>
      <w:r w:rsidRPr="00433189">
        <w:rPr>
          <w:sz w:val="24"/>
          <w:szCs w:val="24"/>
        </w:rPr>
        <w:t xml:space="preserve">Волгоградской области </w:t>
      </w:r>
    </w:p>
    <w:p w:rsidR="004938E6" w:rsidRPr="00433189" w:rsidRDefault="004938E6" w:rsidP="004938E6">
      <w:pPr>
        <w:jc w:val="right"/>
        <w:rPr>
          <w:sz w:val="24"/>
          <w:szCs w:val="24"/>
        </w:rPr>
      </w:pP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ЗАЯВКА</w:t>
      </w:r>
    </w:p>
    <w:p w:rsidR="004938E6" w:rsidRPr="00433189" w:rsidRDefault="004938E6" w:rsidP="004938E6">
      <w:pPr>
        <w:ind w:right="-108" w:firstLine="34"/>
        <w:jc w:val="center"/>
        <w:rPr>
          <w:sz w:val="24"/>
          <w:szCs w:val="24"/>
        </w:rPr>
      </w:pPr>
      <w:r w:rsidRPr="00433189">
        <w:rPr>
          <w:sz w:val="24"/>
          <w:szCs w:val="24"/>
        </w:rPr>
        <w:t xml:space="preserve">на участие  в </w:t>
      </w:r>
      <w:r>
        <w:rPr>
          <w:sz w:val="24"/>
          <w:szCs w:val="24"/>
        </w:rPr>
        <w:t xml:space="preserve">открытом </w:t>
      </w:r>
      <w:r w:rsidRPr="00433189">
        <w:rPr>
          <w:sz w:val="24"/>
          <w:szCs w:val="24"/>
        </w:rPr>
        <w:t>аукционе по продаже муниципального имущества</w:t>
      </w:r>
      <w:r>
        <w:rPr>
          <w:sz w:val="24"/>
          <w:szCs w:val="24"/>
        </w:rPr>
        <w:t xml:space="preserve"> - автомобиля, бывшего в употреблении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От ________________________________________________________________________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(наименование юридического лица)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(Ф.И.О., должность  лица уполномоченного подавать заявку)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proofErr w:type="gramStart"/>
      <w:r w:rsidRPr="00433189">
        <w:rPr>
          <w:sz w:val="24"/>
          <w:szCs w:val="24"/>
        </w:rPr>
        <w:t>действующего</w:t>
      </w:r>
      <w:proofErr w:type="gramEnd"/>
      <w:r w:rsidRPr="00433189">
        <w:rPr>
          <w:sz w:val="24"/>
          <w:szCs w:val="24"/>
        </w:rPr>
        <w:t xml:space="preserve"> на основании__________________________________________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далее именуемый «Претендент»,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От ________________________________________________________________________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(Ф.И.О. физического лица)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действующего на основании (паспорт, доверенность уполномоченного)_______________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далее именуемый «Претендент»,</w:t>
      </w:r>
    </w:p>
    <w:p w:rsidR="004938E6" w:rsidRDefault="004938E6" w:rsidP="004938E6">
      <w:pPr>
        <w:jc w:val="both"/>
        <w:rPr>
          <w:sz w:val="24"/>
          <w:szCs w:val="24"/>
          <w:u w:val="single"/>
        </w:rPr>
      </w:pPr>
      <w:r w:rsidRPr="00433189">
        <w:rPr>
          <w:sz w:val="24"/>
          <w:szCs w:val="24"/>
        </w:rPr>
        <w:t>принимая решение об участии в</w:t>
      </w:r>
      <w:r>
        <w:rPr>
          <w:sz w:val="24"/>
          <w:szCs w:val="24"/>
        </w:rPr>
        <w:t xml:space="preserve"> открытом </w:t>
      </w:r>
      <w:r w:rsidRPr="00433189">
        <w:rPr>
          <w:sz w:val="24"/>
          <w:szCs w:val="24"/>
        </w:rPr>
        <w:t>аукционе по п</w:t>
      </w:r>
      <w:r>
        <w:rPr>
          <w:sz w:val="24"/>
          <w:szCs w:val="24"/>
        </w:rPr>
        <w:t>родаже муниципального имущества - автомобиля, бывшего в употреблении,</w:t>
      </w:r>
      <w:r w:rsidRPr="00433189">
        <w:rPr>
          <w:sz w:val="24"/>
          <w:szCs w:val="24"/>
        </w:rPr>
        <w:t xml:space="preserve"> изучил данные информационного сообщения об объекте приватизации и условия его </w:t>
      </w:r>
      <w:proofErr w:type="gramStart"/>
      <w:r w:rsidRPr="00433189">
        <w:rPr>
          <w:sz w:val="24"/>
          <w:szCs w:val="24"/>
        </w:rPr>
        <w:t>продажи</w:t>
      </w:r>
      <w:proofErr w:type="gramEnd"/>
      <w:r w:rsidRPr="00433189">
        <w:rPr>
          <w:sz w:val="24"/>
          <w:szCs w:val="24"/>
        </w:rPr>
        <w:t xml:space="preserve"> опубликованные в общественно-политической газете «Панорама новостей Городской округ город Михайловка» № __</w:t>
      </w:r>
      <w:r>
        <w:rPr>
          <w:sz w:val="24"/>
          <w:szCs w:val="24"/>
        </w:rPr>
        <w:t>__</w:t>
      </w:r>
      <w:r w:rsidRPr="00433189">
        <w:rPr>
          <w:sz w:val="24"/>
          <w:szCs w:val="24"/>
        </w:rPr>
        <w:t xml:space="preserve">  от «__</w:t>
      </w:r>
      <w:r>
        <w:rPr>
          <w:sz w:val="24"/>
          <w:szCs w:val="24"/>
        </w:rPr>
        <w:t>___</w:t>
      </w:r>
      <w:r w:rsidRPr="00433189">
        <w:rPr>
          <w:sz w:val="24"/>
          <w:szCs w:val="24"/>
        </w:rPr>
        <w:t>»______</w:t>
      </w:r>
      <w:r>
        <w:rPr>
          <w:sz w:val="24"/>
          <w:szCs w:val="24"/>
        </w:rPr>
        <w:t>___2014</w:t>
      </w:r>
      <w:r w:rsidRPr="00433189">
        <w:rPr>
          <w:sz w:val="24"/>
          <w:szCs w:val="24"/>
        </w:rPr>
        <w:t>г., я ниже подписавшийся, уполномоченный на подписание заявки согласен приобрести муниципальное имущество</w:t>
      </w:r>
      <w:r>
        <w:rPr>
          <w:sz w:val="24"/>
          <w:szCs w:val="24"/>
        </w:rPr>
        <w:t xml:space="preserve"> - транспортное средство, бывшее в употреблении</w:t>
      </w:r>
      <w:r w:rsidRPr="00433189"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4938E6" w:rsidRDefault="004938E6" w:rsidP="004938E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4938E6" w:rsidRDefault="004938E6" w:rsidP="004938E6">
      <w:pPr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433189">
        <w:rPr>
          <w:sz w:val="18"/>
          <w:szCs w:val="18"/>
        </w:rPr>
        <w:t>_______________________________________________</w:t>
      </w:r>
    </w:p>
    <w:p w:rsidR="004938E6" w:rsidRPr="001D73AE" w:rsidRDefault="004938E6" w:rsidP="004938E6">
      <w:pPr>
        <w:jc w:val="center"/>
        <w:rPr>
          <w:sz w:val="24"/>
          <w:szCs w:val="24"/>
        </w:rPr>
      </w:pPr>
      <w:r w:rsidRPr="001D73AE">
        <w:rPr>
          <w:sz w:val="24"/>
          <w:szCs w:val="24"/>
        </w:rPr>
        <w:t>(</w:t>
      </w:r>
      <w:r>
        <w:rPr>
          <w:sz w:val="24"/>
          <w:szCs w:val="24"/>
        </w:rPr>
        <w:t>модель и марка автомобиля</w:t>
      </w:r>
      <w:r w:rsidRPr="001D73AE">
        <w:rPr>
          <w:sz w:val="24"/>
          <w:szCs w:val="24"/>
        </w:rPr>
        <w:t>, цвет, год выпуска)</w:t>
      </w:r>
    </w:p>
    <w:p w:rsidR="004938E6" w:rsidRPr="00433189" w:rsidRDefault="004938E6" w:rsidP="004938E6">
      <w:pPr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43318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 xml:space="preserve">                   </w:t>
      </w:r>
      <w:r w:rsidRPr="004331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4331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938E6" w:rsidRPr="00433189" w:rsidRDefault="004938E6" w:rsidP="004938E6">
      <w:pPr>
        <w:jc w:val="center"/>
        <w:rPr>
          <w:sz w:val="18"/>
          <w:szCs w:val="18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 xml:space="preserve"> обязуюсь</w:t>
      </w:r>
      <w:proofErr w:type="gramStart"/>
      <w:r w:rsidRPr="00433189">
        <w:rPr>
          <w:sz w:val="24"/>
          <w:szCs w:val="24"/>
        </w:rPr>
        <w:t xml:space="preserve"> :</w:t>
      </w:r>
      <w:proofErr w:type="gramEnd"/>
    </w:p>
    <w:p w:rsidR="004938E6" w:rsidRPr="00433189" w:rsidRDefault="004938E6" w:rsidP="004938E6">
      <w:pPr>
        <w:jc w:val="both"/>
        <w:rPr>
          <w:sz w:val="24"/>
          <w:szCs w:val="24"/>
        </w:rPr>
      </w:pPr>
      <w:proofErr w:type="gramStart"/>
      <w:r w:rsidRPr="00433189">
        <w:rPr>
          <w:sz w:val="24"/>
          <w:szCs w:val="24"/>
        </w:rPr>
        <w:t>1) соблюдать условия аукциона, информационного сообщения опубликованного в общественно-политической газете «Панорама новостей Городской округ город Михайловка» № __</w:t>
      </w:r>
      <w:r>
        <w:rPr>
          <w:sz w:val="24"/>
          <w:szCs w:val="24"/>
        </w:rPr>
        <w:t>__</w:t>
      </w:r>
      <w:r w:rsidRPr="00433189">
        <w:rPr>
          <w:sz w:val="24"/>
          <w:szCs w:val="24"/>
        </w:rPr>
        <w:t xml:space="preserve">  от «__</w:t>
      </w:r>
      <w:r>
        <w:rPr>
          <w:sz w:val="24"/>
          <w:szCs w:val="24"/>
        </w:rPr>
        <w:t>__</w:t>
      </w:r>
      <w:r w:rsidRPr="00433189">
        <w:rPr>
          <w:sz w:val="24"/>
          <w:szCs w:val="24"/>
        </w:rPr>
        <w:t>»______</w:t>
      </w:r>
      <w:r>
        <w:rPr>
          <w:sz w:val="24"/>
          <w:szCs w:val="24"/>
        </w:rPr>
        <w:t>______2014</w:t>
      </w:r>
      <w:r w:rsidRPr="00433189">
        <w:rPr>
          <w:sz w:val="24"/>
          <w:szCs w:val="24"/>
        </w:rPr>
        <w:t xml:space="preserve">г., и на официальном сайте городского округа город Михайловка в сети интернет, на официальном сайте для проведения торгов </w:t>
      </w:r>
      <w:hyperlink r:id="rId5" w:history="1">
        <w:r w:rsidRPr="00433189">
          <w:rPr>
            <w:color w:val="0000FF"/>
            <w:sz w:val="24"/>
            <w:szCs w:val="24"/>
            <w:u w:val="single"/>
            <w:lang w:val="en-US"/>
          </w:rPr>
          <w:t>www</w:t>
        </w:r>
        <w:r w:rsidRPr="0043318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33189">
          <w:rPr>
            <w:color w:val="0000FF"/>
            <w:sz w:val="24"/>
            <w:szCs w:val="24"/>
            <w:u w:val="single"/>
            <w:lang w:val="en-US"/>
          </w:rPr>
          <w:t>torgigov</w:t>
        </w:r>
        <w:proofErr w:type="spellEnd"/>
        <w:r w:rsidRPr="0043318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33189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33189">
        <w:rPr>
          <w:sz w:val="24"/>
          <w:szCs w:val="24"/>
        </w:rPr>
        <w:t>, а так же соблюдать порядок проведения  аукциона по продаже муниципального имущества,  утвержденный   Постановлением правительства РФ от 12.08.2002г. № 585 «Об утверждении положения</w:t>
      </w:r>
      <w:proofErr w:type="gramEnd"/>
      <w:r w:rsidRPr="00433189">
        <w:rPr>
          <w:sz w:val="24"/>
          <w:szCs w:val="24"/>
        </w:rPr>
        <w:t xml:space="preserve"> об организации продажи государственного и муниципального имущества на аукционе и положения  об организации продажи находившихся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 xml:space="preserve">2) в случае признания победителем аукциона заключить договор купли-продажи не позднее 15-ти рабочих дней со дня подведения итогов аукциона и произвести оплату </w:t>
      </w:r>
      <w:r w:rsidRPr="00433189">
        <w:rPr>
          <w:sz w:val="24"/>
          <w:szCs w:val="24"/>
        </w:rPr>
        <w:lastRenderedPageBreak/>
        <w:t>приобретаемого имущества по договору купли-продажи по цене установленной результатами аукциона.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 xml:space="preserve"> 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3) в  случае отказа от заключения (не позднее 15-ти дней со дня подведения итогов аукциона) договора  купли-пр</w:t>
      </w:r>
      <w:r>
        <w:rPr>
          <w:sz w:val="24"/>
          <w:szCs w:val="24"/>
        </w:rPr>
        <w:t xml:space="preserve">одажи, либо </w:t>
      </w:r>
      <w:proofErr w:type="gramStart"/>
      <w:r>
        <w:rPr>
          <w:sz w:val="24"/>
          <w:szCs w:val="24"/>
        </w:rPr>
        <w:t>не внесения</w:t>
      </w:r>
      <w:proofErr w:type="gramEnd"/>
      <w:r>
        <w:rPr>
          <w:sz w:val="24"/>
          <w:szCs w:val="24"/>
        </w:rPr>
        <w:t xml:space="preserve"> в срок</w:t>
      </w:r>
      <w:r w:rsidRPr="00433189">
        <w:rPr>
          <w:sz w:val="24"/>
          <w:szCs w:val="24"/>
        </w:rPr>
        <w:t>, указанный в п.2 настоящей заявки, установленной стоимости имущества сумма внесенного задатка переходит в собственность продавца.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433189">
        <w:rPr>
          <w:sz w:val="24"/>
          <w:szCs w:val="24"/>
        </w:rPr>
        <w:t>ознакомлен</w:t>
      </w:r>
      <w:proofErr w:type="gramEnd"/>
      <w:r w:rsidRPr="00433189">
        <w:rPr>
          <w:sz w:val="24"/>
          <w:szCs w:val="24"/>
        </w:rPr>
        <w:t xml:space="preserve"> и согласен. 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Задаток в сумме__________________ рублей мною перечислен  по реквизитам указанным  в информационном сообщении.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Заявка составлена в двух экземплярах, один из которых остается у организатора аукциона, другой у «Претендента».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Адрес и банковские реквизиты «Претендента»: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Подпись «Претендента» (его полномочного представителя)</w:t>
      </w:r>
      <w:proofErr w:type="gramStart"/>
      <w:r w:rsidRPr="00433189">
        <w:rPr>
          <w:sz w:val="24"/>
          <w:szCs w:val="24"/>
        </w:rPr>
        <w:t xml:space="preserve"> :</w:t>
      </w:r>
      <w:proofErr w:type="gramEnd"/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«_____»______________2014</w:t>
      </w:r>
      <w:r w:rsidRPr="00433189">
        <w:rPr>
          <w:sz w:val="24"/>
          <w:szCs w:val="24"/>
        </w:rPr>
        <w:t>г.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Заявка принята Организатором аукциона: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_____час</w:t>
      </w:r>
      <w:proofErr w:type="gramStart"/>
      <w:r w:rsidRPr="00433189">
        <w:rPr>
          <w:sz w:val="24"/>
          <w:szCs w:val="24"/>
        </w:rPr>
        <w:t>.</w:t>
      </w:r>
      <w:proofErr w:type="gramEnd"/>
      <w:r w:rsidRPr="00433189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 «_____»____________2014</w:t>
      </w:r>
      <w:r w:rsidRPr="00433189">
        <w:rPr>
          <w:sz w:val="24"/>
          <w:szCs w:val="24"/>
        </w:rPr>
        <w:t>г.  за № 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Подпись 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D00078" w:rsidRDefault="00D00078">
      <w:bookmarkStart w:id="0" w:name="_GoBack"/>
      <w:bookmarkEnd w:id="0"/>
    </w:p>
    <w:sectPr w:rsidR="00D00078" w:rsidSect="00D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34"/>
    <w:rsid w:val="004938E6"/>
    <w:rsid w:val="00D00078"/>
    <w:rsid w:val="00DD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</cp:revision>
  <dcterms:created xsi:type="dcterms:W3CDTF">2014-09-24T06:32:00Z</dcterms:created>
  <dcterms:modified xsi:type="dcterms:W3CDTF">2014-09-24T06:32:00Z</dcterms:modified>
</cp:coreProperties>
</file>