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Pr="00CE018F" w:rsidRDefault="00AB3216" w:rsidP="00AB3216">
      <w:pPr>
        <w:pStyle w:val="1"/>
        <w:spacing w:before="300" w:after="30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 w:rsidRPr="009A4CAC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Волгоградской области</w:t>
      </w:r>
      <w:r w:rsidRPr="009A4CAC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более половины </w:t>
      </w:r>
      <w:r w:rsidRPr="00C81B8D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земельных участков имеют установленные границы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</w:p>
    <w:p w:rsidR="00AB3216" w:rsidRPr="00BC6EF9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6EF9">
        <w:rPr>
          <w:i/>
          <w:color w:val="000000"/>
          <w:sz w:val="28"/>
          <w:szCs w:val="28"/>
        </w:rPr>
        <w:t>В Волгоградской области более 523 тыс. земельных участков имеют установленные границы. Доля учтенных в Едином государственном реестре недвижимости</w:t>
      </w:r>
      <w:r>
        <w:rPr>
          <w:i/>
          <w:color w:val="000000"/>
          <w:sz w:val="28"/>
          <w:szCs w:val="28"/>
        </w:rPr>
        <w:t xml:space="preserve"> (ЕГРН)</w:t>
      </w:r>
      <w:r w:rsidRPr="00BC6EF9">
        <w:rPr>
          <w:i/>
          <w:color w:val="000000"/>
          <w:sz w:val="28"/>
          <w:szCs w:val="28"/>
        </w:rPr>
        <w:t xml:space="preserve"> земельных участков с установленными в соответствии с действующим законодательством границами составляет 56,4 %.</w:t>
      </w:r>
    </w:p>
    <w:p w:rsidR="00AB3216" w:rsidRPr="00BC6EF9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EF9">
        <w:rPr>
          <w:color w:val="000000"/>
          <w:sz w:val="28"/>
          <w:szCs w:val="28"/>
        </w:rPr>
        <w:t>Процедура оформления координат земельных участков возложена непосредственно на их владельцев и носит заявительный характер. Как установить точные границы своего участка? Для этого нужно обратиться к кадастровому инженеру. Он подготовит межевой план, согласует границы с соседями.</w:t>
      </w:r>
    </w:p>
    <w:p w:rsidR="00AB3216" w:rsidRPr="00BC6EF9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018F">
        <w:rPr>
          <w:color w:val="000000"/>
          <w:sz w:val="28"/>
          <w:szCs w:val="28"/>
        </w:rPr>
        <w:t>«</w:t>
      </w:r>
      <w:r w:rsidRPr="00CE018F">
        <w:rPr>
          <w:i/>
          <w:color w:val="000000"/>
          <w:sz w:val="28"/>
          <w:szCs w:val="28"/>
        </w:rPr>
        <w:t xml:space="preserve">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землю, установить границы участка. Кадастровые работы проводятся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CE018F">
        <w:rPr>
          <w:i/>
          <w:color w:val="000000"/>
          <w:sz w:val="28"/>
          <w:szCs w:val="28"/>
        </w:rPr>
        <w:t>границах</w:t>
      </w:r>
      <w:proofErr w:type="gramEnd"/>
      <w:r w:rsidRPr="00CE018F">
        <w:rPr>
          <w:i/>
          <w:color w:val="000000"/>
          <w:sz w:val="28"/>
          <w:szCs w:val="28"/>
        </w:rPr>
        <w:t xml:space="preserve"> примыкающих к нему участков не внесены в ЕГРН, также согласует общие границы с соседями</w:t>
      </w:r>
      <w:r w:rsidRPr="00CE018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BC6EF9">
        <w:rPr>
          <w:color w:val="000000"/>
          <w:sz w:val="28"/>
          <w:szCs w:val="28"/>
        </w:rPr>
        <w:t>- говорит</w:t>
      </w:r>
      <w:r>
        <w:rPr>
          <w:color w:val="000000"/>
          <w:sz w:val="28"/>
          <w:szCs w:val="28"/>
        </w:rPr>
        <w:t xml:space="preserve"> </w:t>
      </w:r>
      <w:r w:rsidRPr="00CE018F">
        <w:rPr>
          <w:color w:val="000000"/>
          <w:sz w:val="28"/>
          <w:szCs w:val="28"/>
        </w:rPr>
        <w:t>и.о. директора Кадастровой палаты по Волгоградской области Наталья Бирюлькина.</w:t>
      </w:r>
    </w:p>
    <w:p w:rsidR="00AB3216" w:rsidRPr="00BC6EF9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EF9">
        <w:rPr>
          <w:color w:val="000000"/>
          <w:sz w:val="28"/>
          <w:szCs w:val="28"/>
        </w:rPr>
        <w:t>Результатом межевания будет внесение в реестр недвижимости сведений о границах участка. Поэтому необходимо проследить, чтобы по заявлению, которое подается вместе с межевым планом в любом офисе МФЦ или через сайт Росреестра, регистрационный орган принял положительное решение. График работы и адреса офисов МФЦ можно уточнить по единому справочному телефону 8-800-100-34-34 (звонок бесплатный).</w:t>
      </w:r>
    </w:p>
    <w:p w:rsidR="00AB3216" w:rsidRDefault="00AB3216" w:rsidP="00AB32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216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EF" w:rsidRDefault="002173EF" w:rsidP="00ED30C5">
      <w:pPr>
        <w:spacing w:after="0" w:line="240" w:lineRule="auto"/>
      </w:pPr>
      <w:r>
        <w:separator/>
      </w:r>
    </w:p>
  </w:endnote>
  <w:endnote w:type="continuationSeparator" w:id="0">
    <w:p w:rsidR="002173EF" w:rsidRDefault="002173EF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EF" w:rsidRDefault="002173EF" w:rsidP="00ED30C5">
      <w:pPr>
        <w:spacing w:after="0" w:line="240" w:lineRule="auto"/>
      </w:pPr>
      <w:r>
        <w:separator/>
      </w:r>
    </w:p>
  </w:footnote>
  <w:footnote w:type="continuationSeparator" w:id="0">
    <w:p w:rsidR="002173EF" w:rsidRDefault="002173EF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C91FD1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C430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173EF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056D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3B0C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418C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1012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4E4E"/>
    <w:rsid w:val="00BB71C5"/>
    <w:rsid w:val="00BB7A19"/>
    <w:rsid w:val="00BC39BD"/>
    <w:rsid w:val="00BC5519"/>
    <w:rsid w:val="00BD08B8"/>
    <w:rsid w:val="00BD174B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304A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1FD1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DD66-E8B7-4298-B40C-4A9EF44F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2019-10-04T07:27:00Z</cp:lastPrinted>
  <dcterms:created xsi:type="dcterms:W3CDTF">2019-12-09T04:11:00Z</dcterms:created>
  <dcterms:modified xsi:type="dcterms:W3CDTF">2019-12-09T04:41:00Z</dcterms:modified>
</cp:coreProperties>
</file>